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938" w:rsidRDefault="00D35461" w:rsidP="004A46B0">
      <w:pPr>
        <w:rPr>
          <w:b/>
          <w:i/>
          <w:sz w:val="48"/>
          <w:szCs w:val="48"/>
        </w:rPr>
      </w:pPr>
      <w:r w:rsidRPr="00D3546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67025" cy="2400300"/>
            <wp:effectExtent l="0" t="0" r="0" b="0"/>
            <wp:wrapSquare wrapText="bothSides"/>
            <wp:docPr id="4" name="Рисунок 2" descr="2cc46179f48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2cc46179f487.gif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7938" w:rsidRPr="00700C83">
        <w:rPr>
          <w:b/>
          <w:i/>
          <w:sz w:val="48"/>
          <w:szCs w:val="48"/>
        </w:rPr>
        <w:t>Роскошь человеческого общения</w:t>
      </w:r>
    </w:p>
    <w:p w:rsidR="00717938" w:rsidRDefault="00717938" w:rsidP="00653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Сегодня мне хочется поговорить с вами о правилах поведения во время разговора. Хочется, чтобы вы задумались о себе, о своих товарищах, о своем отношении к ним.</w:t>
      </w:r>
    </w:p>
    <w:p w:rsidR="00717938" w:rsidRDefault="00717938" w:rsidP="00653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Как сказал французский писатель А.Сент-Экзюпери, «самая большая роскошь на свете – это роскошь человеческого общения». Воспитанность, тактичность, милосердие – три кита, на которых она держится.</w:t>
      </w:r>
    </w:p>
    <w:p w:rsidR="00717938" w:rsidRDefault="00717938" w:rsidP="00653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хочу </w:t>
      </w:r>
      <w:r w:rsidR="00A342A3">
        <w:rPr>
          <w:sz w:val="28"/>
          <w:szCs w:val="28"/>
        </w:rPr>
        <w:t>напомнить</w:t>
      </w:r>
      <w:r>
        <w:rPr>
          <w:sz w:val="28"/>
          <w:szCs w:val="28"/>
        </w:rPr>
        <w:t xml:space="preserve"> несколько советов:</w:t>
      </w:r>
    </w:p>
    <w:p w:rsidR="00717938" w:rsidRDefault="00717938" w:rsidP="00653DF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старайтесь говорить громче собеседника. Кто говорит не повышая голоса, того слушают внимательнее, чем крикуна.</w:t>
      </w:r>
    </w:p>
    <w:p w:rsidR="00717938" w:rsidRDefault="00717938" w:rsidP="00653DF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собеседник тебя перебил, не пытайся перекричать его, а замолчи и выслушай. Ведь если вы будете говорить одновременно, все равно ни твои, ни его слова не будут услышаны.</w:t>
      </w:r>
    </w:p>
    <w:p w:rsidR="00717938" w:rsidRDefault="00717938" w:rsidP="00653DF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Разговаривая, не хватай собеседника за руку, не тереби его за пуговицу, не хлопай по плечу. Нужно стараться привлечь внимание словами, а не руками.</w:t>
      </w:r>
    </w:p>
    <w:p w:rsidR="00717938" w:rsidRDefault="00717938" w:rsidP="00653DF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Веди себя естественно. Не смейся, если тебе не смешно, не делай вид, что удивлен, если этого в действительности нет.</w:t>
      </w:r>
    </w:p>
    <w:p w:rsidR="00717938" w:rsidRDefault="00717938" w:rsidP="00653DF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вмешивайся в разговор взрослых. Подожди, пока они сами обратятся к тебе с вопросом.</w:t>
      </w:r>
    </w:p>
    <w:p w:rsidR="00717938" w:rsidRDefault="00717938" w:rsidP="00653DF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хочешь сказать товарищу что-то по секрету, не шепчи ему на ухо – это может обидеть окружающих. Лучше отведи его для разговора в сторону.</w:t>
      </w:r>
    </w:p>
    <w:p w:rsidR="00717938" w:rsidRDefault="00717938" w:rsidP="00653DF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говори о присутствующих «он» или «она». В разговоре нужно называть того, о ком идет речь, только по имени.</w:t>
      </w:r>
    </w:p>
    <w:p w:rsidR="00717938" w:rsidRDefault="00717938" w:rsidP="00653DF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говори плохо или насмешливо об отсутствующих. Имей мужество высказать свое мнение о человеке ему в лицо.</w:t>
      </w:r>
    </w:p>
    <w:p w:rsidR="00717938" w:rsidRDefault="00717938" w:rsidP="00653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 культуре разговора относится и то, насколько вы правильно пользуетесь речью. К сожалению, в компании ребят можно услышать так называемые жаргонные слова (а иногда даже нецензурные, к великому сожалению), которые загрязняют наш замечательный русский язык.</w:t>
      </w:r>
      <w:r w:rsidRPr="007B4BE3">
        <w:rPr>
          <w:sz w:val="28"/>
          <w:szCs w:val="28"/>
        </w:rPr>
        <w:t xml:space="preserve"> </w:t>
      </w:r>
    </w:p>
    <w:p w:rsidR="00717938" w:rsidRPr="002F5343" w:rsidRDefault="00717938" w:rsidP="004A46B0">
      <w:pPr>
        <w:jc w:val="right"/>
        <w:rPr>
          <w:b/>
          <w:i/>
          <w:sz w:val="24"/>
          <w:szCs w:val="24"/>
        </w:rPr>
      </w:pPr>
      <w:r w:rsidRPr="00895130">
        <w:rPr>
          <w:b/>
          <w:i/>
          <w:sz w:val="28"/>
          <w:szCs w:val="28"/>
        </w:rPr>
        <w:t xml:space="preserve">   </w:t>
      </w:r>
      <w:r w:rsidR="00653DF3" w:rsidRPr="002F5343">
        <w:rPr>
          <w:b/>
          <w:i/>
          <w:sz w:val="24"/>
          <w:szCs w:val="24"/>
        </w:rPr>
        <w:t xml:space="preserve">Материал подготовлен </w:t>
      </w:r>
      <w:r w:rsidR="00A342A3">
        <w:rPr>
          <w:b/>
          <w:i/>
          <w:sz w:val="24"/>
          <w:szCs w:val="24"/>
        </w:rPr>
        <w:t xml:space="preserve">школьным </w:t>
      </w:r>
      <w:r w:rsidR="00653DF3" w:rsidRPr="002F5343">
        <w:rPr>
          <w:b/>
          <w:i/>
          <w:sz w:val="24"/>
          <w:szCs w:val="24"/>
        </w:rPr>
        <w:t xml:space="preserve">педагогом-психологом </w:t>
      </w:r>
      <w:proofErr w:type="spellStart"/>
      <w:r w:rsidR="00653DF3" w:rsidRPr="002F5343">
        <w:rPr>
          <w:b/>
          <w:i/>
          <w:sz w:val="24"/>
          <w:szCs w:val="24"/>
        </w:rPr>
        <w:t>Л.П.Белкиной</w:t>
      </w:r>
      <w:proofErr w:type="spellEnd"/>
    </w:p>
    <w:p w:rsidR="00717938" w:rsidRPr="00717938" w:rsidRDefault="00653DF3" w:rsidP="00717938">
      <w:pPr>
        <w:jc w:val="center"/>
        <w:rPr>
          <w:b/>
          <w:i/>
          <w:sz w:val="72"/>
          <w:szCs w:val="72"/>
        </w:rPr>
      </w:pPr>
      <w:r w:rsidRPr="00653DF3">
        <w:rPr>
          <w:b/>
          <w:i/>
          <w:noProof/>
          <w:sz w:val="72"/>
          <w:szCs w:val="7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-171450</wp:posOffset>
            </wp:positionV>
            <wp:extent cx="1790700" cy="2171700"/>
            <wp:effectExtent l="0" t="0" r="0" b="0"/>
            <wp:wrapSquare wrapText="bothSides"/>
            <wp:docPr id="5" name="Рисунок 3" descr="Рисунок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Рисунок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7938" w:rsidRPr="00717938">
        <w:rPr>
          <w:b/>
          <w:i/>
          <w:sz w:val="72"/>
          <w:szCs w:val="72"/>
        </w:rPr>
        <w:t>Золотое правило общения</w:t>
      </w:r>
    </w:p>
    <w:p w:rsidR="00717938" w:rsidRPr="00653DF3" w:rsidRDefault="00717938" w:rsidP="00653DF3">
      <w:pPr>
        <w:jc w:val="both"/>
        <w:rPr>
          <w:sz w:val="36"/>
          <w:szCs w:val="36"/>
        </w:rPr>
      </w:pPr>
      <w:r>
        <w:rPr>
          <w:sz w:val="28"/>
          <w:szCs w:val="28"/>
        </w:rPr>
        <w:t xml:space="preserve">     </w:t>
      </w:r>
      <w:r w:rsidRPr="00653DF3">
        <w:rPr>
          <w:sz w:val="36"/>
          <w:szCs w:val="36"/>
        </w:rPr>
        <w:t xml:space="preserve">Обижаясь на кого-нибудь, мы говорим: «Невоспитанный человек, некультурный человек». Да и сами порой обижаем окружающих. Можно ли этого избежать? Древняя мудрость гласит: </w:t>
      </w:r>
      <w:r w:rsidRPr="00653DF3">
        <w:rPr>
          <w:b/>
          <w:i/>
          <w:sz w:val="40"/>
          <w:szCs w:val="40"/>
          <w:u w:val="single"/>
        </w:rPr>
        <w:t>«Относись к людям так, как ты хотел бы, чтобы они относились к тебе».</w:t>
      </w:r>
      <w:r w:rsidRPr="00653DF3">
        <w:rPr>
          <w:b/>
          <w:sz w:val="36"/>
          <w:szCs w:val="36"/>
        </w:rPr>
        <w:t xml:space="preserve"> </w:t>
      </w:r>
      <w:r w:rsidRPr="00653DF3">
        <w:rPr>
          <w:sz w:val="36"/>
          <w:szCs w:val="36"/>
        </w:rPr>
        <w:t>Если бы</w:t>
      </w:r>
      <w:r w:rsidR="00653DF3" w:rsidRPr="00653DF3">
        <w:rPr>
          <w:sz w:val="36"/>
          <w:szCs w:val="36"/>
        </w:rPr>
        <w:t xml:space="preserve">       все </w:t>
      </w:r>
      <w:r w:rsidRPr="00653DF3">
        <w:rPr>
          <w:sz w:val="36"/>
          <w:szCs w:val="36"/>
        </w:rPr>
        <w:t xml:space="preserve">следовали этому золотому правилу, насколько легче было бы людям общаться друг с другом. </w:t>
      </w:r>
    </w:p>
    <w:p w:rsidR="00717938" w:rsidRPr="00653DF3" w:rsidRDefault="00717938" w:rsidP="00653DF3">
      <w:pPr>
        <w:jc w:val="both"/>
        <w:rPr>
          <w:sz w:val="36"/>
          <w:szCs w:val="36"/>
        </w:rPr>
      </w:pPr>
      <w:r w:rsidRPr="00653DF3">
        <w:rPr>
          <w:sz w:val="36"/>
          <w:szCs w:val="36"/>
        </w:rPr>
        <w:t xml:space="preserve">     Нужно воспитывать к себе привычку заботиться о других, быть отзывчивым, внимательным. Например, не хлопать дверью, не кричать на лестнице. Ведь в какой-то квартире может оказаться больной человек. А может, чьи-то папа или мама отдыхают после ночной смены. Ты кричишь, а мама только что убаюкала своего малыша, или кто-то напряженно работает за письменным столом.  Громкая речь назойлива, мешает окружающим, раздражает их.</w:t>
      </w:r>
    </w:p>
    <w:p w:rsidR="00653DF3" w:rsidRDefault="00717938" w:rsidP="00653DF3">
      <w:pPr>
        <w:jc w:val="both"/>
        <w:rPr>
          <w:sz w:val="36"/>
          <w:szCs w:val="36"/>
        </w:rPr>
      </w:pPr>
      <w:r w:rsidRPr="00653DF3">
        <w:rPr>
          <w:sz w:val="36"/>
          <w:szCs w:val="36"/>
        </w:rPr>
        <w:t xml:space="preserve">     Не считай себя центром Вселенной. Помни о тех, кто рядом с тобой. Еще в Древней Греции говорили: культурный человек не</w:t>
      </w:r>
      <w:r w:rsidR="00653DF3">
        <w:rPr>
          <w:sz w:val="36"/>
          <w:szCs w:val="36"/>
        </w:rPr>
        <w:t xml:space="preserve"> говорит громко.</w:t>
      </w:r>
    </w:p>
    <w:p w:rsidR="00653DF3" w:rsidRDefault="00653DF3" w:rsidP="00653DF3">
      <w:pPr>
        <w:jc w:val="both"/>
        <w:rPr>
          <w:sz w:val="28"/>
          <w:szCs w:val="28"/>
        </w:rPr>
      </w:pPr>
    </w:p>
    <w:p w:rsidR="002F5343" w:rsidRDefault="002F5343" w:rsidP="002F5343">
      <w:pPr>
        <w:pStyle w:val="sth2"/>
        <w:jc w:val="center"/>
        <w:rPr>
          <w:b/>
          <w:i/>
          <w:sz w:val="56"/>
          <w:szCs w:val="56"/>
        </w:rPr>
      </w:pPr>
      <w:r>
        <w:rPr>
          <w:b/>
          <w:i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262890</wp:posOffset>
            </wp:positionV>
            <wp:extent cx="1329690" cy="1293495"/>
            <wp:effectExtent l="0" t="0" r="0" b="0"/>
            <wp:wrapSquare wrapText="bothSides"/>
            <wp:docPr id="7" name="Рисунок 4" descr="C:\МОЯ ПАПКА\МоЁ=)\иот ит  имтми тми\530568e1e667421dbb64a5669910e33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 descr="C:\МОЯ ПАПКА\МоЁ=)\иот ит  имтми тми\530568e1e667421dbb64a5669910e335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3034301">
                      <a:off x="0" y="0"/>
                      <a:ext cx="1329690" cy="129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5343" w:rsidRDefault="002F5343" w:rsidP="004A46B0">
      <w:pPr>
        <w:pStyle w:val="sth2"/>
        <w:jc w:val="right"/>
        <w:rPr>
          <w:b/>
          <w:i/>
          <w:sz w:val="56"/>
          <w:szCs w:val="56"/>
        </w:rPr>
      </w:pPr>
      <w:r w:rsidRPr="002F5343">
        <w:rPr>
          <w:b/>
          <w:i/>
        </w:rPr>
        <w:t xml:space="preserve">Материал подготовлен </w:t>
      </w:r>
      <w:r w:rsidR="00A342A3">
        <w:rPr>
          <w:b/>
          <w:i/>
        </w:rPr>
        <w:t xml:space="preserve">школьным </w:t>
      </w:r>
      <w:r w:rsidRPr="002F5343">
        <w:rPr>
          <w:b/>
          <w:i/>
        </w:rPr>
        <w:t xml:space="preserve">педагогом-психологом </w:t>
      </w:r>
      <w:proofErr w:type="spellStart"/>
      <w:r w:rsidRPr="002F5343">
        <w:rPr>
          <w:b/>
          <w:i/>
        </w:rPr>
        <w:t>Л.П.Белкиной</w:t>
      </w:r>
      <w:proofErr w:type="spellEnd"/>
    </w:p>
    <w:p w:rsidR="002F5343" w:rsidRDefault="002F5343" w:rsidP="002F5343">
      <w:pPr>
        <w:pStyle w:val="sth2"/>
        <w:jc w:val="center"/>
        <w:rPr>
          <w:b/>
          <w:i/>
          <w:sz w:val="56"/>
          <w:szCs w:val="56"/>
        </w:rPr>
      </w:pPr>
    </w:p>
    <w:p w:rsidR="002F5343" w:rsidRPr="00A342A3" w:rsidRDefault="002F5343" w:rsidP="00A342A3">
      <w:pPr>
        <w:pStyle w:val="sth2"/>
        <w:jc w:val="center"/>
        <w:rPr>
          <w:b/>
          <w:i/>
          <w:sz w:val="52"/>
          <w:szCs w:val="52"/>
        </w:rPr>
      </w:pPr>
      <w:r w:rsidRPr="00A342A3">
        <w:rPr>
          <w:b/>
          <w:i/>
          <w:sz w:val="52"/>
          <w:szCs w:val="52"/>
        </w:rPr>
        <w:lastRenderedPageBreak/>
        <w:t>Как преодолеть тревогу и волнение на контрольной работе или экзамене.</w:t>
      </w:r>
    </w:p>
    <w:p w:rsidR="002F5343" w:rsidRPr="002F5343" w:rsidRDefault="002F5343" w:rsidP="002F5343">
      <w:pPr>
        <w:pStyle w:val="sttext1"/>
        <w:jc w:val="both"/>
        <w:rPr>
          <w:sz w:val="28"/>
          <w:szCs w:val="28"/>
        </w:rPr>
      </w:pPr>
      <w:r w:rsidRPr="002F5343">
        <w:rPr>
          <w:sz w:val="28"/>
          <w:szCs w:val="28"/>
        </w:rPr>
        <w:t xml:space="preserve">Почти каждый из нас сталкивается перед экзаменом или контрольной работой с таким явлением как волнение. Волнение бывает разное. Одних оно мобилизует, других доводит до состояния, близкого к клинической смерти. Если у первых во время стресса эффективность деятельности до определенной степени возрастает («стресс льва»), то у других она падает («стресс кролика»). Если избавиться от волнения не удается, следует вместо бегства включиться в борьбу. </w:t>
      </w:r>
    </w:p>
    <w:p w:rsidR="002F5343" w:rsidRPr="002F5343" w:rsidRDefault="002F5343" w:rsidP="002F5343">
      <w:pPr>
        <w:pStyle w:val="sth3"/>
        <w:jc w:val="both"/>
        <w:rPr>
          <w:sz w:val="28"/>
          <w:szCs w:val="28"/>
        </w:rPr>
      </w:pPr>
      <w:r w:rsidRPr="002F5343">
        <w:rPr>
          <w:sz w:val="28"/>
          <w:szCs w:val="28"/>
        </w:rPr>
        <w:t xml:space="preserve">Можно использовать следующие приемы самонастройки и аутотренинга </w:t>
      </w:r>
    </w:p>
    <w:p w:rsidR="002F5343" w:rsidRPr="002F5343" w:rsidRDefault="002F5343" w:rsidP="002F53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F5343">
        <w:rPr>
          <w:rFonts w:ascii="Calibri" w:eastAsia="Calibri" w:hAnsi="Calibri" w:cs="Times New Roman"/>
          <w:b/>
          <w:sz w:val="28"/>
          <w:szCs w:val="28"/>
        </w:rPr>
        <w:t>Самоприказ.</w:t>
      </w:r>
      <w:r w:rsidRPr="002F5343">
        <w:rPr>
          <w:rFonts w:ascii="Calibri" w:eastAsia="Calibri" w:hAnsi="Calibri" w:cs="Times New Roman"/>
          <w:sz w:val="28"/>
          <w:szCs w:val="28"/>
        </w:rPr>
        <w:t xml:space="preserve"> Словесные формулы самоприказа играют роль пускового механизма. </w:t>
      </w:r>
    </w:p>
    <w:p w:rsidR="002F5343" w:rsidRPr="002F5343" w:rsidRDefault="002F5343" w:rsidP="002F53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F5343">
        <w:rPr>
          <w:rFonts w:ascii="Calibri" w:eastAsia="Calibri" w:hAnsi="Calibri" w:cs="Times New Roman"/>
          <w:b/>
          <w:sz w:val="28"/>
          <w:szCs w:val="28"/>
        </w:rPr>
        <w:t>Прием «лобовой атаки».</w:t>
      </w:r>
      <w:r w:rsidRPr="002F5343">
        <w:rPr>
          <w:rFonts w:ascii="Calibri" w:eastAsia="Calibri" w:hAnsi="Calibri" w:cs="Times New Roman"/>
          <w:sz w:val="28"/>
          <w:szCs w:val="28"/>
        </w:rPr>
        <w:t xml:space="preserve"> С помощью специально подобранных словесных формул, которые произносятся с чувством гнева, вы должны сформулировать отношение к экзамену. </w:t>
      </w:r>
    </w:p>
    <w:p w:rsidR="002F5343" w:rsidRPr="002F5343" w:rsidRDefault="002F5343" w:rsidP="002F53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F5343">
        <w:rPr>
          <w:rFonts w:ascii="Calibri" w:eastAsia="Calibri" w:hAnsi="Calibri" w:cs="Times New Roman"/>
          <w:b/>
          <w:sz w:val="28"/>
          <w:szCs w:val="28"/>
        </w:rPr>
        <w:t>Создайте образ</w:t>
      </w:r>
      <w:r w:rsidRPr="002F5343">
        <w:rPr>
          <w:rFonts w:ascii="Calibri" w:eastAsia="Calibri" w:hAnsi="Calibri" w:cs="Times New Roman"/>
          <w:sz w:val="28"/>
          <w:szCs w:val="28"/>
        </w:rPr>
        <w:t xml:space="preserve"> ситуации экзамена и, как только появляется волнение, властным приказным тоном произносите: «Стоп» или «Спокойно». </w:t>
      </w:r>
    </w:p>
    <w:p w:rsidR="002F5343" w:rsidRPr="002F5343" w:rsidRDefault="002F5343" w:rsidP="002F53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F5343">
        <w:rPr>
          <w:rFonts w:ascii="Calibri" w:eastAsia="Calibri" w:hAnsi="Calibri" w:cs="Times New Roman"/>
          <w:b/>
          <w:sz w:val="28"/>
          <w:szCs w:val="28"/>
        </w:rPr>
        <w:t>Неоднократно н</w:t>
      </w:r>
      <w:r w:rsidRPr="002F5343">
        <w:rPr>
          <w:rFonts w:ascii="Calibri" w:eastAsia="Calibri" w:hAnsi="Calibri" w:cs="Times New Roman"/>
          <w:sz w:val="28"/>
          <w:szCs w:val="28"/>
        </w:rPr>
        <w:t xml:space="preserve">а протяжении дня повторяйте слово или несколько слов, которые вызывают у вас тревогу: «экзамен», «билет», «преподаватель». Этот прием необходимо использовать до тех пор, пока слово не перестанет ассоциироваться с состоянием тревоги. </w:t>
      </w:r>
    </w:p>
    <w:p w:rsidR="002F5343" w:rsidRPr="002F5343" w:rsidRDefault="002F5343" w:rsidP="002F53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F5343">
        <w:rPr>
          <w:rFonts w:ascii="Calibri" w:eastAsia="Calibri" w:hAnsi="Calibri" w:cs="Times New Roman"/>
          <w:b/>
          <w:sz w:val="28"/>
          <w:szCs w:val="28"/>
        </w:rPr>
        <w:t>Представьте экзамен</w:t>
      </w:r>
      <w:r w:rsidRPr="002F5343">
        <w:rPr>
          <w:rFonts w:ascii="Calibri" w:eastAsia="Calibri" w:hAnsi="Calibri" w:cs="Times New Roman"/>
          <w:sz w:val="28"/>
          <w:szCs w:val="28"/>
        </w:rPr>
        <w:t xml:space="preserve"> со всеми нюансами и многократно проиграйте в воображении модель желательного поведения. Таким </w:t>
      </w:r>
      <w:r w:rsidRPr="002F5343">
        <w:rPr>
          <w:sz w:val="28"/>
          <w:szCs w:val="28"/>
        </w:rPr>
        <w:t>образом,</w:t>
      </w:r>
      <w:r w:rsidRPr="002F5343">
        <w:rPr>
          <w:rFonts w:ascii="Calibri" w:eastAsia="Calibri" w:hAnsi="Calibri" w:cs="Times New Roman"/>
          <w:sz w:val="28"/>
          <w:szCs w:val="28"/>
        </w:rPr>
        <w:t xml:space="preserve"> вы сможете снизить силу переживаний и уровень тревоги. </w:t>
      </w:r>
    </w:p>
    <w:p w:rsidR="002F5343" w:rsidRPr="002F5343" w:rsidRDefault="002F5343" w:rsidP="002F53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F5343">
        <w:rPr>
          <w:rFonts w:ascii="Calibri" w:eastAsia="Calibri" w:hAnsi="Calibri" w:cs="Times New Roman"/>
          <w:b/>
          <w:sz w:val="28"/>
          <w:szCs w:val="28"/>
        </w:rPr>
        <w:t>Мысленное перевоплощение</w:t>
      </w:r>
      <w:r w:rsidRPr="002F5343">
        <w:rPr>
          <w:rFonts w:ascii="Calibri" w:eastAsia="Calibri" w:hAnsi="Calibri" w:cs="Times New Roman"/>
          <w:sz w:val="28"/>
          <w:szCs w:val="28"/>
        </w:rPr>
        <w:t xml:space="preserve">, вживание в образ человека, который имеет все желательные для вас качества. </w:t>
      </w:r>
    </w:p>
    <w:p w:rsidR="002F5343" w:rsidRPr="002F5343" w:rsidRDefault="002F5343" w:rsidP="002F53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F5343">
        <w:rPr>
          <w:rFonts w:ascii="Calibri" w:eastAsia="Calibri" w:hAnsi="Calibri" w:cs="Times New Roman"/>
          <w:b/>
          <w:sz w:val="28"/>
          <w:szCs w:val="28"/>
        </w:rPr>
        <w:t>Интеллектуализация</w:t>
      </w:r>
      <w:r w:rsidRPr="002F5343">
        <w:rPr>
          <w:rFonts w:ascii="Calibri" w:eastAsia="Calibri" w:hAnsi="Calibri" w:cs="Times New Roman"/>
          <w:sz w:val="28"/>
          <w:szCs w:val="28"/>
        </w:rPr>
        <w:t xml:space="preserve">. Можно постараться реагировать на угрожающую ситуацию безразлично, оценивая ее аналитически, как предмет для изучения или интересное явление. </w:t>
      </w:r>
    </w:p>
    <w:p w:rsidR="002F5343" w:rsidRPr="002F5343" w:rsidRDefault="002F5343" w:rsidP="002F53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F5343">
        <w:rPr>
          <w:rFonts w:ascii="Calibri" w:eastAsia="Calibri" w:hAnsi="Calibri" w:cs="Times New Roman"/>
          <w:b/>
          <w:sz w:val="28"/>
          <w:szCs w:val="28"/>
        </w:rPr>
        <w:t>Включение.</w:t>
      </w:r>
      <w:r w:rsidRPr="002F5343">
        <w:rPr>
          <w:rFonts w:ascii="Calibri" w:eastAsia="Calibri" w:hAnsi="Calibri" w:cs="Times New Roman"/>
          <w:sz w:val="28"/>
          <w:szCs w:val="28"/>
        </w:rPr>
        <w:t xml:space="preserve"> Если человек наблюдает и переживает драматические ситуации других людей, более тягостные, чем те, которые волнуют его, он начинает смотреть на собственные трудности по-другому. </w:t>
      </w:r>
    </w:p>
    <w:p w:rsidR="002F5343" w:rsidRPr="002F5343" w:rsidRDefault="002F5343" w:rsidP="002F53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F5343">
        <w:rPr>
          <w:rFonts w:ascii="Calibri" w:eastAsia="Calibri" w:hAnsi="Calibri" w:cs="Times New Roman"/>
          <w:sz w:val="28"/>
          <w:szCs w:val="28"/>
        </w:rPr>
        <w:t xml:space="preserve">Если беды других людей для вас чересчур абстрактны, возьмите за правило перед экзаменом успокаивать своего друга или подругу. </w:t>
      </w:r>
    </w:p>
    <w:p w:rsidR="00DF40BE" w:rsidRDefault="002F5343" w:rsidP="002F534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65114" cy="1515533"/>
            <wp:effectExtent l="0" t="0" r="0" b="0"/>
            <wp:docPr id="8" name="Рисунок 2" descr="H:\Мои рисунки\школ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Мои рисунки\школа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764" cy="1539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43" w:rsidRDefault="00DF40BE" w:rsidP="004A46B0">
      <w:pPr>
        <w:tabs>
          <w:tab w:val="left" w:pos="2745"/>
        </w:tabs>
        <w:jc w:val="right"/>
        <w:rPr>
          <w:b/>
          <w:i/>
          <w:sz w:val="24"/>
          <w:szCs w:val="24"/>
        </w:rPr>
      </w:pPr>
      <w:r>
        <w:rPr>
          <w:sz w:val="28"/>
          <w:szCs w:val="28"/>
        </w:rPr>
        <w:tab/>
      </w:r>
      <w:r w:rsidRPr="002F5343">
        <w:rPr>
          <w:b/>
          <w:i/>
          <w:sz w:val="24"/>
          <w:szCs w:val="24"/>
        </w:rPr>
        <w:t>Материал подготовлен</w:t>
      </w:r>
      <w:r w:rsidR="00A342A3">
        <w:rPr>
          <w:b/>
          <w:i/>
          <w:sz w:val="24"/>
          <w:szCs w:val="24"/>
        </w:rPr>
        <w:t xml:space="preserve"> школьным</w:t>
      </w:r>
      <w:r w:rsidRPr="002F5343">
        <w:rPr>
          <w:b/>
          <w:i/>
          <w:sz w:val="24"/>
          <w:szCs w:val="24"/>
        </w:rPr>
        <w:t xml:space="preserve"> педагогом-психологом </w:t>
      </w:r>
      <w:proofErr w:type="spellStart"/>
      <w:r w:rsidRPr="002F5343">
        <w:rPr>
          <w:b/>
          <w:i/>
          <w:sz w:val="24"/>
          <w:szCs w:val="24"/>
        </w:rPr>
        <w:t>Л.П.Белкиной</w:t>
      </w:r>
      <w:proofErr w:type="spellEnd"/>
    </w:p>
    <w:p w:rsidR="004A46B0" w:rsidRDefault="004A46B0" w:rsidP="00A627BB">
      <w:pPr>
        <w:jc w:val="center"/>
        <w:rPr>
          <w:sz w:val="28"/>
          <w:szCs w:val="28"/>
        </w:rPr>
      </w:pPr>
    </w:p>
    <w:p w:rsidR="004A46B0" w:rsidRPr="00A627BB" w:rsidRDefault="004A46B0" w:rsidP="00A627BB">
      <w:pPr>
        <w:jc w:val="center"/>
        <w:rPr>
          <w:b/>
          <w:i/>
          <w:sz w:val="56"/>
          <w:szCs w:val="56"/>
        </w:rPr>
      </w:pPr>
      <w:r w:rsidRPr="00A627BB">
        <w:rPr>
          <w:b/>
          <w:i/>
          <w:noProof/>
          <w:sz w:val="56"/>
          <w:szCs w:val="5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-3175</wp:posOffset>
            </wp:positionV>
            <wp:extent cx="2686050" cy="2124075"/>
            <wp:effectExtent l="19050" t="0" r="0" b="0"/>
            <wp:wrapSquare wrapText="bothSides"/>
            <wp:docPr id="9" name="Рисунок 5" descr="E:\суицид\SadMan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E:\суицид\SadMan[1].jpg"/>
                    <pic:cNvPicPr>
                      <a:picLocks noGrp="1"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27BB">
        <w:rPr>
          <w:b/>
          <w:i/>
          <w:sz w:val="56"/>
          <w:szCs w:val="56"/>
        </w:rPr>
        <w:t>Грубость в общении</w:t>
      </w:r>
      <w:r w:rsidR="00A627BB" w:rsidRPr="00A627BB">
        <w:rPr>
          <w:b/>
          <w:i/>
          <w:sz w:val="56"/>
          <w:szCs w:val="56"/>
        </w:rPr>
        <w:t>.</w:t>
      </w:r>
    </w:p>
    <w:p w:rsidR="004A46B0" w:rsidRDefault="004A46B0" w:rsidP="004A46B0">
      <w:pPr>
        <w:rPr>
          <w:sz w:val="28"/>
          <w:szCs w:val="28"/>
        </w:rPr>
      </w:pPr>
    </w:p>
    <w:p w:rsidR="00A627BB" w:rsidRDefault="00A627BB" w:rsidP="004A46B0">
      <w:pPr>
        <w:rPr>
          <w:sz w:val="28"/>
          <w:szCs w:val="28"/>
        </w:rPr>
      </w:pPr>
    </w:p>
    <w:p w:rsidR="00A627BB" w:rsidRDefault="00A627BB" w:rsidP="004A46B0">
      <w:pPr>
        <w:rPr>
          <w:sz w:val="28"/>
          <w:szCs w:val="28"/>
        </w:rPr>
      </w:pPr>
    </w:p>
    <w:p w:rsidR="00A627BB" w:rsidRDefault="00A627BB" w:rsidP="004A46B0">
      <w:pPr>
        <w:rPr>
          <w:sz w:val="28"/>
          <w:szCs w:val="28"/>
        </w:rPr>
      </w:pPr>
    </w:p>
    <w:p w:rsidR="004A46B0" w:rsidRDefault="004A46B0" w:rsidP="004A46B0">
      <w:pPr>
        <w:ind w:firstLine="708"/>
        <w:jc w:val="both"/>
        <w:rPr>
          <w:sz w:val="36"/>
          <w:szCs w:val="36"/>
        </w:rPr>
      </w:pPr>
      <w:r w:rsidRPr="004A46B0">
        <w:rPr>
          <w:sz w:val="36"/>
          <w:szCs w:val="36"/>
        </w:rPr>
        <w:t xml:space="preserve"> Ученые и врачи выяснили, что грубость в общении может иметь для здоровья людей самые серьезные последствия. Оказывается, пережитые обида, оскорбление, равнодушие делают человека замкнутым, недоверчивым, </w:t>
      </w:r>
      <w:r w:rsidRPr="004A46B0">
        <w:rPr>
          <w:b/>
          <w:sz w:val="36"/>
          <w:szCs w:val="36"/>
        </w:rPr>
        <w:t>наносят невидимые, но очень опасные душевные раны.</w:t>
      </w:r>
      <w:r w:rsidRPr="004A46B0">
        <w:rPr>
          <w:sz w:val="36"/>
          <w:szCs w:val="36"/>
        </w:rPr>
        <w:t xml:space="preserve"> Они приводят к серьезным болезням. Правила воспитанного человека надо выполнять всегда. По тому, как ты себя ведешь в школе, на улице, судят о твоей семье, о твоих родителях, школе. Есть такая древняя поговорка: «Дети – это зеркало родителей, семьи». </w:t>
      </w:r>
    </w:p>
    <w:p w:rsidR="004A46B0" w:rsidRDefault="004A46B0" w:rsidP="004A46B0">
      <w:pPr>
        <w:ind w:firstLine="708"/>
        <w:jc w:val="center"/>
        <w:rPr>
          <w:sz w:val="52"/>
          <w:szCs w:val="52"/>
        </w:rPr>
      </w:pPr>
    </w:p>
    <w:p w:rsidR="004A46B0" w:rsidRPr="004A46B0" w:rsidRDefault="004A46B0" w:rsidP="004A46B0">
      <w:pPr>
        <w:ind w:firstLine="708"/>
        <w:jc w:val="center"/>
        <w:rPr>
          <w:sz w:val="52"/>
          <w:szCs w:val="52"/>
        </w:rPr>
      </w:pPr>
      <w:r w:rsidRPr="004A46B0">
        <w:rPr>
          <w:sz w:val="52"/>
          <w:szCs w:val="52"/>
        </w:rPr>
        <w:t>Так старайтесь не ронять чести своего дома, школы. Всегда думайте об этом.</w:t>
      </w:r>
    </w:p>
    <w:p w:rsidR="004A46B0" w:rsidRDefault="004A46B0" w:rsidP="00DF40BE">
      <w:pPr>
        <w:tabs>
          <w:tab w:val="left" w:pos="2745"/>
        </w:tabs>
        <w:rPr>
          <w:sz w:val="28"/>
          <w:szCs w:val="28"/>
        </w:rPr>
      </w:pPr>
    </w:p>
    <w:p w:rsidR="004A46B0" w:rsidRDefault="004A46B0" w:rsidP="00DF40BE">
      <w:pPr>
        <w:tabs>
          <w:tab w:val="left" w:pos="2745"/>
        </w:tabs>
        <w:rPr>
          <w:sz w:val="28"/>
          <w:szCs w:val="28"/>
        </w:rPr>
      </w:pPr>
    </w:p>
    <w:p w:rsidR="004A46B0" w:rsidRDefault="004A46B0" w:rsidP="00DF40BE">
      <w:pPr>
        <w:tabs>
          <w:tab w:val="left" w:pos="2745"/>
        </w:tabs>
        <w:rPr>
          <w:sz w:val="28"/>
          <w:szCs w:val="28"/>
        </w:rPr>
      </w:pPr>
    </w:p>
    <w:p w:rsidR="004A46B0" w:rsidRDefault="004A46B0" w:rsidP="00DF40BE">
      <w:pPr>
        <w:tabs>
          <w:tab w:val="left" w:pos="2745"/>
        </w:tabs>
        <w:rPr>
          <w:sz w:val="28"/>
          <w:szCs w:val="28"/>
        </w:rPr>
      </w:pPr>
    </w:p>
    <w:p w:rsidR="004A46B0" w:rsidRPr="00DF40BE" w:rsidRDefault="004A46B0" w:rsidP="004A46B0">
      <w:pPr>
        <w:tabs>
          <w:tab w:val="left" w:pos="2745"/>
        </w:tabs>
        <w:jc w:val="right"/>
        <w:rPr>
          <w:sz w:val="28"/>
          <w:szCs w:val="28"/>
        </w:rPr>
      </w:pPr>
      <w:r w:rsidRPr="002F5343">
        <w:rPr>
          <w:b/>
          <w:i/>
          <w:sz w:val="24"/>
          <w:szCs w:val="24"/>
        </w:rPr>
        <w:t xml:space="preserve">Материал подготовлен </w:t>
      </w:r>
      <w:r w:rsidR="00A342A3">
        <w:rPr>
          <w:b/>
          <w:i/>
          <w:sz w:val="24"/>
          <w:szCs w:val="24"/>
        </w:rPr>
        <w:t xml:space="preserve">школьным </w:t>
      </w:r>
      <w:bookmarkStart w:id="0" w:name="_GoBack"/>
      <w:bookmarkEnd w:id="0"/>
      <w:r w:rsidRPr="002F5343">
        <w:rPr>
          <w:b/>
          <w:i/>
          <w:sz w:val="24"/>
          <w:szCs w:val="24"/>
        </w:rPr>
        <w:t xml:space="preserve">педагогом-психологом </w:t>
      </w:r>
      <w:proofErr w:type="spellStart"/>
      <w:r w:rsidRPr="002F5343">
        <w:rPr>
          <w:b/>
          <w:i/>
          <w:sz w:val="24"/>
          <w:szCs w:val="24"/>
        </w:rPr>
        <w:t>Л.П.Белкиной</w:t>
      </w:r>
      <w:proofErr w:type="spellEnd"/>
    </w:p>
    <w:sectPr w:rsidR="004A46B0" w:rsidRPr="00DF40BE" w:rsidSect="00DF40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197F"/>
    <w:multiLevelType w:val="hybridMultilevel"/>
    <w:tmpl w:val="8B1296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6736C"/>
    <w:multiLevelType w:val="multilevel"/>
    <w:tmpl w:val="684A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0C83"/>
    <w:rsid w:val="00052045"/>
    <w:rsid w:val="00072ACF"/>
    <w:rsid w:val="000F370A"/>
    <w:rsid w:val="00111D1B"/>
    <w:rsid w:val="00235F9C"/>
    <w:rsid w:val="002500E0"/>
    <w:rsid w:val="002F5343"/>
    <w:rsid w:val="004A46B0"/>
    <w:rsid w:val="0053083D"/>
    <w:rsid w:val="00653DF3"/>
    <w:rsid w:val="0069117C"/>
    <w:rsid w:val="006D744E"/>
    <w:rsid w:val="006F0CEA"/>
    <w:rsid w:val="00700C83"/>
    <w:rsid w:val="00717938"/>
    <w:rsid w:val="00771AAA"/>
    <w:rsid w:val="00783EBA"/>
    <w:rsid w:val="007B4BE3"/>
    <w:rsid w:val="00895130"/>
    <w:rsid w:val="0092417C"/>
    <w:rsid w:val="009401A5"/>
    <w:rsid w:val="00954926"/>
    <w:rsid w:val="00974393"/>
    <w:rsid w:val="0097642F"/>
    <w:rsid w:val="009A2C13"/>
    <w:rsid w:val="00A342A3"/>
    <w:rsid w:val="00A618FB"/>
    <w:rsid w:val="00A627BB"/>
    <w:rsid w:val="00BE0352"/>
    <w:rsid w:val="00CD048F"/>
    <w:rsid w:val="00CD2E2B"/>
    <w:rsid w:val="00D14471"/>
    <w:rsid w:val="00D3227E"/>
    <w:rsid w:val="00D35461"/>
    <w:rsid w:val="00DF40BE"/>
    <w:rsid w:val="00E34A5C"/>
    <w:rsid w:val="00F4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BE076-2CF8-4C3B-BA7E-D1E9D9D6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F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461"/>
    <w:rPr>
      <w:rFonts w:ascii="Tahoma" w:hAnsi="Tahoma" w:cs="Tahoma"/>
      <w:sz w:val="16"/>
      <w:szCs w:val="16"/>
    </w:rPr>
  </w:style>
  <w:style w:type="paragraph" w:customStyle="1" w:styleId="sth2">
    <w:name w:val="sth2"/>
    <w:basedOn w:val="a"/>
    <w:rsid w:val="002F5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text1">
    <w:name w:val="sttext1"/>
    <w:basedOn w:val="a"/>
    <w:rsid w:val="002F5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h3">
    <w:name w:val="sth3"/>
    <w:basedOn w:val="a"/>
    <w:rsid w:val="002F5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poselenov</cp:lastModifiedBy>
  <cp:revision>3</cp:revision>
  <dcterms:created xsi:type="dcterms:W3CDTF">2022-01-25T15:10:00Z</dcterms:created>
  <dcterms:modified xsi:type="dcterms:W3CDTF">2022-01-25T16:20:00Z</dcterms:modified>
</cp:coreProperties>
</file>